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005F6" w14:textId="77777777" w:rsidR="005D543D" w:rsidRDefault="005D543D" w:rsidP="005D543D">
      <w:pPr>
        <w:rPr>
          <w:rFonts w:ascii="Cambria" w:hAnsi="Cambria" w:cs="Arial"/>
          <w:b/>
          <w:i/>
          <w:lang w:val="hr-HR"/>
        </w:rPr>
      </w:pPr>
      <w:bookmarkStart w:id="0" w:name="_GoBack"/>
      <w:bookmarkEnd w:id="0"/>
    </w:p>
    <w:p w14:paraId="6C019DA2" w14:textId="37BA5598" w:rsidR="005D543D" w:rsidRPr="005D543D" w:rsidRDefault="005D543D" w:rsidP="005D543D">
      <w:pPr>
        <w:jc w:val="center"/>
        <w:rPr>
          <w:rFonts w:ascii="Cambria" w:hAnsi="Cambria" w:cs="Arial"/>
          <w:b/>
          <w:i/>
          <w:sz w:val="28"/>
          <w:szCs w:val="28"/>
          <w:lang w:val="hr-HR"/>
        </w:rPr>
      </w:pPr>
      <w:r w:rsidRPr="005D543D">
        <w:rPr>
          <w:rFonts w:ascii="Cambria" w:hAnsi="Cambria" w:cs="Arial"/>
          <w:b/>
          <w:i/>
          <w:sz w:val="28"/>
          <w:szCs w:val="28"/>
          <w:lang w:val="hr-HR"/>
        </w:rPr>
        <w:t>PRESS RELEASE</w:t>
      </w:r>
    </w:p>
    <w:p w14:paraId="01D83064" w14:textId="30002A9C" w:rsidR="00DF5E3A" w:rsidRDefault="00DF5E3A" w:rsidP="005D543D"/>
    <w:p w14:paraId="5DC52A98" w14:textId="77777777" w:rsidR="005D543D" w:rsidRDefault="005D543D" w:rsidP="005D543D">
      <w:pPr>
        <w:rPr>
          <w:rFonts w:ascii="Cambria" w:hAnsi="Cambria"/>
        </w:rPr>
      </w:pPr>
    </w:p>
    <w:p w14:paraId="466342E0" w14:textId="77777777" w:rsidR="005D543D" w:rsidRPr="001826A0" w:rsidRDefault="007769EB" w:rsidP="005D543D">
      <w:pPr>
        <w:jc w:val="center"/>
        <w:rPr>
          <w:rFonts w:ascii="Cambria" w:hAnsi="Cambria" w:cs="Bodoni MT"/>
          <w:b/>
          <w:i/>
          <w:lang w:val="hr-HR"/>
        </w:rPr>
      </w:pPr>
      <w:r w:rsidRPr="001826A0">
        <w:rPr>
          <w:rFonts w:ascii="Cambria" w:hAnsi="Cambria" w:cs="Arial"/>
          <w:b/>
          <w:i/>
          <w:lang w:val="hr-HR"/>
        </w:rPr>
        <w:t>“</w:t>
      </w:r>
      <w:proofErr w:type="spellStart"/>
      <w:r w:rsidR="005D543D" w:rsidRPr="001826A0">
        <w:rPr>
          <w:rFonts w:ascii="Cambria" w:hAnsi="Cambria" w:cs="Bodoni MT"/>
          <w:b/>
          <w:i/>
          <w:lang w:val="hr-HR"/>
        </w:rPr>
        <w:t>Strengthening</w:t>
      </w:r>
      <w:proofErr w:type="spellEnd"/>
      <w:r w:rsidR="005D543D" w:rsidRPr="001826A0">
        <w:rPr>
          <w:rFonts w:ascii="Cambria" w:hAnsi="Cambria" w:cs="Bodoni MT"/>
          <w:b/>
          <w:i/>
          <w:lang w:val="hr-HR"/>
        </w:rPr>
        <w:t xml:space="preserve"> Budget </w:t>
      </w:r>
      <w:proofErr w:type="spellStart"/>
      <w:r w:rsidR="005D543D" w:rsidRPr="001826A0">
        <w:rPr>
          <w:rFonts w:ascii="Cambria" w:hAnsi="Cambria" w:cs="Bodoni MT"/>
          <w:b/>
          <w:i/>
          <w:lang w:val="hr-HR"/>
        </w:rPr>
        <w:t>Planning</w:t>
      </w:r>
      <w:proofErr w:type="spellEnd"/>
      <w:r w:rsidR="005D543D" w:rsidRPr="001826A0">
        <w:rPr>
          <w:rFonts w:ascii="Cambria" w:hAnsi="Cambria" w:cs="Bodoni MT"/>
          <w:b/>
          <w:i/>
          <w:lang w:val="hr-HR"/>
        </w:rPr>
        <w:t xml:space="preserve">, </w:t>
      </w:r>
      <w:proofErr w:type="spellStart"/>
      <w:r w:rsidR="005D543D" w:rsidRPr="001826A0">
        <w:rPr>
          <w:rFonts w:ascii="Cambria" w:hAnsi="Cambria" w:cs="Bodoni MT"/>
          <w:b/>
          <w:i/>
          <w:lang w:val="hr-HR"/>
        </w:rPr>
        <w:t>Execution</w:t>
      </w:r>
      <w:proofErr w:type="spellEnd"/>
      <w:r w:rsidRPr="001826A0">
        <w:rPr>
          <w:rFonts w:ascii="Cambria" w:hAnsi="Cambria" w:cs="Bodoni MT"/>
          <w:b/>
          <w:i/>
          <w:lang w:val="hr-HR"/>
        </w:rPr>
        <w:t xml:space="preserve"> and Internal Control Functions</w:t>
      </w:r>
      <w:r w:rsidRPr="001826A0">
        <w:rPr>
          <w:rFonts w:ascii="Cambria" w:hAnsi="Cambria" w:cs="Arial"/>
          <w:b/>
          <w:i/>
          <w:lang w:val="hr-HR"/>
        </w:rPr>
        <w:t>”</w:t>
      </w:r>
    </w:p>
    <w:p w14:paraId="6909601E" w14:textId="77777777" w:rsidR="005D543D" w:rsidRDefault="005D543D" w:rsidP="005D543D">
      <w:pPr>
        <w:jc w:val="both"/>
        <w:rPr>
          <w:rFonts w:ascii="Cambria" w:hAnsi="Cambria" w:cs="Arial"/>
          <w:b/>
          <w:lang w:val="hr-HR"/>
        </w:rPr>
      </w:pPr>
    </w:p>
    <w:p w14:paraId="387820CE" w14:textId="52026D1E" w:rsidR="008A3644" w:rsidRPr="006D4C4E" w:rsidRDefault="008A3644" w:rsidP="002031F8">
      <w:pPr>
        <w:spacing w:line="276" w:lineRule="auto"/>
        <w:jc w:val="both"/>
        <w:rPr>
          <w:rFonts w:ascii="Cambria" w:hAnsi="Cambria" w:cs="Arial"/>
          <w:lang w:val="hr-HR"/>
        </w:rPr>
      </w:pPr>
    </w:p>
    <w:p w14:paraId="1CDEB99E" w14:textId="54B973A0" w:rsidR="00124D50" w:rsidRPr="002031F8" w:rsidRDefault="005D543D" w:rsidP="002031F8">
      <w:pPr>
        <w:spacing w:line="276" w:lineRule="auto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 xml:space="preserve">The </w:t>
      </w:r>
      <w:r w:rsidR="00974E28">
        <w:rPr>
          <w:rFonts w:ascii="Cambria" w:hAnsi="Cambria" w:cs="Arial"/>
          <w:lang w:val="hr-HR"/>
        </w:rPr>
        <w:t>project is implemented by</w:t>
      </w:r>
      <w:r>
        <w:rPr>
          <w:rFonts w:ascii="Cambria" w:hAnsi="Cambria" w:cs="Arial"/>
          <w:lang w:val="hr-HR"/>
        </w:rPr>
        <w:t xml:space="preserve"> the Minsitry of Finance</w:t>
      </w:r>
      <w:r w:rsidR="00974E28">
        <w:rPr>
          <w:rFonts w:ascii="Cambria" w:hAnsi="Cambria" w:cs="Arial"/>
          <w:lang w:val="hr-HR"/>
        </w:rPr>
        <w:t xml:space="preserve"> in co-operation with MS partners from </w:t>
      </w:r>
      <w:r>
        <w:rPr>
          <w:rFonts w:ascii="Cambria" w:hAnsi="Cambria" w:cs="Arial"/>
          <w:lang w:val="hr-HR"/>
        </w:rPr>
        <w:t xml:space="preserve"> the  </w:t>
      </w:r>
      <w:r w:rsidR="003018CA">
        <w:rPr>
          <w:rFonts w:ascii="Cambria" w:hAnsi="Cambria" w:cs="Arial"/>
          <w:lang w:val="hr-HR"/>
        </w:rPr>
        <w:t xml:space="preserve">Kingdom </w:t>
      </w:r>
      <w:r>
        <w:rPr>
          <w:rFonts w:ascii="Cambria" w:hAnsi="Cambria" w:cs="Arial"/>
          <w:lang w:val="hr-HR"/>
        </w:rPr>
        <w:t xml:space="preserve">of the Netherlands, </w:t>
      </w:r>
      <w:r w:rsidR="003018CA">
        <w:rPr>
          <w:rFonts w:ascii="Cambria" w:hAnsi="Cambria" w:cs="Arial"/>
          <w:lang w:val="hr-HR"/>
        </w:rPr>
        <w:t>R</w:t>
      </w:r>
      <w:r>
        <w:rPr>
          <w:rFonts w:ascii="Cambria" w:hAnsi="Cambria" w:cs="Arial"/>
          <w:lang w:val="hr-HR"/>
        </w:rPr>
        <w:t xml:space="preserve">epublic of Croatia, Republic of Bulgaria and Republic of </w:t>
      </w:r>
      <w:r w:rsidR="00DF5E3A">
        <w:rPr>
          <w:rFonts w:ascii="Cambria" w:hAnsi="Cambria" w:cs="Arial"/>
          <w:lang w:val="hr-HR"/>
        </w:rPr>
        <w:t>L</w:t>
      </w:r>
      <w:r>
        <w:rPr>
          <w:rFonts w:ascii="Cambria" w:hAnsi="Cambria" w:cs="Arial"/>
          <w:lang w:val="hr-HR"/>
        </w:rPr>
        <w:t xml:space="preserve">atvia. </w:t>
      </w:r>
      <w:r w:rsidR="002031F8">
        <w:rPr>
          <w:rFonts w:ascii="Cambria" w:hAnsi="Cambria" w:cs="Arial"/>
          <w:lang w:val="hr-HR"/>
        </w:rPr>
        <w:t xml:space="preserve">The project commenced  on </w:t>
      </w:r>
      <w:r w:rsidR="00963FC2" w:rsidRPr="00963FC2">
        <w:rPr>
          <w:rFonts w:ascii="Cambria" w:hAnsi="Cambria" w:cs="Arial"/>
          <w:lang w:val="hr-HR"/>
        </w:rPr>
        <w:t xml:space="preserve">February </w:t>
      </w:r>
      <w:r w:rsidR="002031F8" w:rsidRPr="002031F8">
        <w:rPr>
          <w:rFonts w:ascii="Cambria" w:hAnsi="Cambria" w:cs="Arial"/>
          <w:lang w:val="hr-HR"/>
        </w:rPr>
        <w:t xml:space="preserve">1st, </w:t>
      </w:r>
      <w:r w:rsidR="00963FC2" w:rsidRPr="00963FC2">
        <w:rPr>
          <w:rFonts w:ascii="Cambria" w:hAnsi="Cambria" w:cs="Arial"/>
          <w:lang w:val="hr-HR"/>
        </w:rPr>
        <w:t xml:space="preserve"> 2020 and will last for 36 months</w:t>
      </w:r>
      <w:r w:rsidR="00963FC2">
        <w:rPr>
          <w:rFonts w:ascii="Cambria" w:hAnsi="Cambria" w:cs="Arial"/>
          <w:lang w:val="hr-HR"/>
        </w:rPr>
        <w:t>.</w:t>
      </w:r>
      <w:r w:rsidR="00963FC2" w:rsidRPr="00963FC2">
        <w:rPr>
          <w:rFonts w:ascii="Cambria" w:hAnsi="Cambria" w:cs="Arial"/>
          <w:lang w:val="hr-HR"/>
        </w:rPr>
        <w:t xml:space="preserve"> </w:t>
      </w:r>
      <w:r>
        <w:rPr>
          <w:rFonts w:ascii="Cambria" w:hAnsi="Cambria" w:cs="Arial"/>
          <w:lang w:val="hr-HR"/>
        </w:rPr>
        <w:t>The</w:t>
      </w:r>
      <w:r w:rsidR="00963FC2">
        <w:rPr>
          <w:rFonts w:ascii="Cambria" w:hAnsi="Cambria" w:cs="Arial"/>
          <w:lang w:val="hr-HR"/>
        </w:rPr>
        <w:t xml:space="preserve"> </w:t>
      </w:r>
      <w:r>
        <w:rPr>
          <w:rFonts w:ascii="Cambria" w:hAnsi="Cambria" w:cs="Arial"/>
          <w:lang w:val="hr-HR"/>
        </w:rPr>
        <w:t xml:space="preserve"> budget for the implementation of the project is 3.</w:t>
      </w:r>
      <w:r w:rsidR="00022099">
        <w:rPr>
          <w:rFonts w:ascii="Cambria" w:hAnsi="Cambria" w:cs="Arial"/>
          <w:lang w:val="hr-HR"/>
        </w:rPr>
        <w:t>7</w:t>
      </w:r>
      <w:r>
        <w:rPr>
          <w:rFonts w:ascii="Cambria" w:hAnsi="Cambria" w:cs="Arial"/>
          <w:lang w:val="hr-HR"/>
        </w:rPr>
        <w:t xml:space="preserve">00.000 EUR. </w:t>
      </w:r>
    </w:p>
    <w:p w14:paraId="7827E4B8" w14:textId="77777777" w:rsidR="00022099" w:rsidRDefault="00B7674D" w:rsidP="00022099">
      <w:pPr>
        <w:spacing w:line="276" w:lineRule="auto"/>
        <w:jc w:val="both"/>
        <w:rPr>
          <w:rFonts w:ascii="Cambria" w:hAnsi="Cambria" w:cs="Arial"/>
          <w:lang w:val="hr-HR"/>
        </w:rPr>
      </w:pPr>
      <w:proofErr w:type="spellStart"/>
      <w:r>
        <w:rPr>
          <w:rFonts w:ascii="Cambria" w:hAnsi="Cambria" w:cs="Arial"/>
          <w:lang w:val="hr-HR"/>
        </w:rPr>
        <w:t>The</w:t>
      </w:r>
      <w:proofErr w:type="spellEnd"/>
      <w:r>
        <w:rPr>
          <w:rFonts w:ascii="Cambria" w:hAnsi="Cambria" w:cs="Arial"/>
          <w:lang w:val="hr-HR"/>
        </w:rPr>
        <w:t xml:space="preserve"> major  </w:t>
      </w:r>
      <w:proofErr w:type="spellStart"/>
      <w:r>
        <w:rPr>
          <w:rFonts w:ascii="Cambria" w:hAnsi="Cambria" w:cs="Arial"/>
          <w:lang w:val="hr-HR"/>
        </w:rPr>
        <w:t>objective</w:t>
      </w:r>
      <w:proofErr w:type="spellEnd"/>
      <w:r>
        <w:rPr>
          <w:rFonts w:ascii="Cambria" w:hAnsi="Cambria" w:cs="Arial"/>
          <w:lang w:val="hr-HR"/>
        </w:rPr>
        <w:t xml:space="preserve"> </w:t>
      </w:r>
      <w:proofErr w:type="spellStart"/>
      <w:r>
        <w:rPr>
          <w:rFonts w:ascii="Cambria" w:hAnsi="Cambria" w:cs="Arial"/>
          <w:lang w:val="hr-HR"/>
        </w:rPr>
        <w:t>of</w:t>
      </w:r>
      <w:proofErr w:type="spellEnd"/>
      <w:r>
        <w:rPr>
          <w:rFonts w:ascii="Cambria" w:hAnsi="Cambria" w:cs="Arial"/>
          <w:lang w:val="hr-HR"/>
        </w:rPr>
        <w:t xml:space="preserve"> the project is</w:t>
      </w:r>
      <w:r w:rsidR="00022099">
        <w:rPr>
          <w:rFonts w:ascii="Cambria" w:hAnsi="Cambria" w:cs="Arial"/>
          <w:lang w:val="hr-HR"/>
        </w:rPr>
        <w:t xml:space="preserve"> to </w:t>
      </w:r>
      <w:r w:rsidR="00022099" w:rsidRPr="00022099">
        <w:rPr>
          <w:rFonts w:ascii="Cambria" w:hAnsi="Cambria" w:cs="Arial"/>
          <w:lang w:val="hr-HR"/>
        </w:rPr>
        <w:t xml:space="preserve">further improve </w:t>
      </w:r>
      <w:r w:rsidR="00022099">
        <w:rPr>
          <w:rFonts w:ascii="Cambria" w:hAnsi="Cambria" w:cs="Arial"/>
          <w:lang w:val="hr-HR"/>
        </w:rPr>
        <w:t xml:space="preserve">the </w:t>
      </w:r>
      <w:r w:rsidR="00022099" w:rsidRPr="00022099">
        <w:rPr>
          <w:rFonts w:ascii="Cambria" w:hAnsi="Cambria" w:cs="Arial"/>
          <w:lang w:val="hr-HR"/>
        </w:rPr>
        <w:t>efficiency and effectiveness of public spending through implementation of the Public Finance Management (PFM) Reform Programme</w:t>
      </w:r>
      <w:r>
        <w:rPr>
          <w:rFonts w:ascii="Cambria" w:hAnsi="Cambria" w:cs="Arial"/>
          <w:lang w:val="hr-HR"/>
        </w:rPr>
        <w:t>.</w:t>
      </w:r>
    </w:p>
    <w:p w14:paraId="0A437F7F" w14:textId="64003997" w:rsidR="005D543D" w:rsidRDefault="00B7674D" w:rsidP="00022099">
      <w:pPr>
        <w:spacing w:line="276" w:lineRule="auto"/>
        <w:jc w:val="both"/>
        <w:rPr>
          <w:rFonts w:ascii="Cambria" w:hAnsi="Cambria" w:cs="Arial"/>
          <w:lang w:val="hr-HR"/>
        </w:rPr>
      </w:pPr>
      <w:proofErr w:type="spellStart"/>
      <w:r>
        <w:rPr>
          <w:rFonts w:ascii="Cambria" w:hAnsi="Cambria" w:cs="Arial"/>
          <w:lang w:val="hr-HR"/>
        </w:rPr>
        <w:t>The</w:t>
      </w:r>
      <w:proofErr w:type="spellEnd"/>
      <w:r>
        <w:rPr>
          <w:rFonts w:ascii="Cambria" w:hAnsi="Cambria" w:cs="Arial"/>
          <w:lang w:val="hr-HR"/>
        </w:rPr>
        <w:t xml:space="preserve"> </w:t>
      </w:r>
      <w:proofErr w:type="spellStart"/>
      <w:r>
        <w:rPr>
          <w:rFonts w:ascii="Cambria" w:hAnsi="Cambria" w:cs="Arial"/>
          <w:lang w:val="hr-HR"/>
        </w:rPr>
        <w:t>scope</w:t>
      </w:r>
      <w:proofErr w:type="spellEnd"/>
      <w:r>
        <w:rPr>
          <w:rFonts w:ascii="Cambria" w:hAnsi="Cambria" w:cs="Arial"/>
          <w:lang w:val="hr-HR"/>
        </w:rPr>
        <w:t xml:space="preserve"> </w:t>
      </w:r>
      <w:proofErr w:type="spellStart"/>
      <w:r>
        <w:rPr>
          <w:rFonts w:ascii="Cambria" w:hAnsi="Cambria" w:cs="Arial"/>
          <w:lang w:val="hr-HR"/>
        </w:rPr>
        <w:t>of</w:t>
      </w:r>
      <w:proofErr w:type="spellEnd"/>
      <w:r>
        <w:rPr>
          <w:rFonts w:ascii="Cambria" w:hAnsi="Cambria" w:cs="Arial"/>
          <w:lang w:val="hr-HR"/>
        </w:rPr>
        <w:t xml:space="preserve"> </w:t>
      </w:r>
      <w:proofErr w:type="spellStart"/>
      <w:r>
        <w:rPr>
          <w:rFonts w:ascii="Cambria" w:hAnsi="Cambria" w:cs="Arial"/>
          <w:lang w:val="hr-HR"/>
        </w:rPr>
        <w:t>the</w:t>
      </w:r>
      <w:proofErr w:type="spellEnd"/>
      <w:r>
        <w:rPr>
          <w:rFonts w:ascii="Cambria" w:hAnsi="Cambria" w:cs="Arial"/>
          <w:lang w:val="hr-HR"/>
        </w:rPr>
        <w:t xml:space="preserve"> project covers</w:t>
      </w:r>
      <w:r w:rsidR="00022099">
        <w:rPr>
          <w:rFonts w:ascii="Cambria" w:hAnsi="Cambria" w:cs="Arial"/>
          <w:lang w:val="hr-HR"/>
        </w:rPr>
        <w:t xml:space="preserve"> </w:t>
      </w:r>
      <w:r w:rsidR="00963FC2">
        <w:rPr>
          <w:rFonts w:ascii="Cambria" w:hAnsi="Cambria" w:cs="Arial"/>
          <w:lang w:val="hr-HR"/>
        </w:rPr>
        <w:t xml:space="preserve">four </w:t>
      </w:r>
      <w:r w:rsidR="00022099">
        <w:rPr>
          <w:rFonts w:ascii="Cambria" w:hAnsi="Cambria" w:cs="Arial"/>
          <w:lang w:val="hr-HR"/>
        </w:rPr>
        <w:t xml:space="preserve"> main components in the field of budget management and control, </w:t>
      </w:r>
      <w:r w:rsidR="00963FC2">
        <w:rPr>
          <w:rFonts w:ascii="Cambria" w:hAnsi="Cambria" w:cs="Arial"/>
          <w:lang w:val="hr-HR"/>
        </w:rPr>
        <w:t xml:space="preserve">public internal financial control </w:t>
      </w:r>
      <w:r w:rsidR="00022099">
        <w:rPr>
          <w:rFonts w:ascii="Cambria" w:hAnsi="Cambria" w:cs="Arial"/>
          <w:lang w:val="hr-HR"/>
        </w:rPr>
        <w:t xml:space="preserve">and </w:t>
      </w:r>
      <w:r w:rsidR="00963FC2">
        <w:rPr>
          <w:rFonts w:ascii="Cambria" w:hAnsi="Cambria" w:cs="Arial"/>
          <w:lang w:val="hr-HR"/>
        </w:rPr>
        <w:t>f</w:t>
      </w:r>
      <w:r w:rsidR="00022099">
        <w:rPr>
          <w:rFonts w:ascii="Cambria" w:hAnsi="Cambria" w:cs="Arial"/>
          <w:lang w:val="hr-HR"/>
        </w:rPr>
        <w:t xml:space="preserve">inancial </w:t>
      </w:r>
      <w:r w:rsidR="00963FC2">
        <w:rPr>
          <w:rFonts w:ascii="Cambria" w:hAnsi="Cambria" w:cs="Arial"/>
          <w:lang w:val="hr-HR"/>
        </w:rPr>
        <w:t>i</w:t>
      </w:r>
      <w:r w:rsidR="00022099">
        <w:rPr>
          <w:rFonts w:ascii="Cambria" w:hAnsi="Cambria" w:cs="Arial"/>
          <w:lang w:val="hr-HR"/>
        </w:rPr>
        <w:t xml:space="preserve">nspection, </w:t>
      </w:r>
      <w:r w:rsidR="00963FC2">
        <w:rPr>
          <w:rFonts w:ascii="Cambria" w:hAnsi="Cambria" w:cs="Arial"/>
          <w:lang w:val="hr-HR"/>
        </w:rPr>
        <w:t>p</w:t>
      </w:r>
      <w:r w:rsidR="00022099">
        <w:rPr>
          <w:rFonts w:ascii="Cambria" w:hAnsi="Cambria" w:cs="Arial"/>
          <w:lang w:val="hr-HR"/>
        </w:rPr>
        <w:t xml:space="preserve">ublic </w:t>
      </w:r>
      <w:r w:rsidR="00963FC2">
        <w:rPr>
          <w:rFonts w:ascii="Cambria" w:hAnsi="Cambria" w:cs="Arial"/>
          <w:lang w:val="hr-HR"/>
        </w:rPr>
        <w:t>p</w:t>
      </w:r>
      <w:r w:rsidR="00022099">
        <w:rPr>
          <w:rFonts w:ascii="Cambria" w:hAnsi="Cambria" w:cs="Arial"/>
          <w:lang w:val="hr-HR"/>
        </w:rPr>
        <w:t xml:space="preserve">rocurement and </w:t>
      </w:r>
      <w:r w:rsidR="00963FC2">
        <w:rPr>
          <w:rFonts w:ascii="Cambria" w:hAnsi="Cambria" w:cs="Arial"/>
          <w:lang w:val="hr-HR"/>
        </w:rPr>
        <w:t>anti-fraud</w:t>
      </w:r>
      <w:r w:rsidR="00022099">
        <w:rPr>
          <w:rFonts w:ascii="Cambria" w:hAnsi="Cambria" w:cs="Arial"/>
          <w:lang w:val="hr-HR"/>
        </w:rPr>
        <w:t xml:space="preserve">. </w:t>
      </w:r>
      <w:r w:rsidR="00963FC2">
        <w:rPr>
          <w:rFonts w:ascii="Cambria" w:hAnsi="Cambria" w:cs="Arial"/>
          <w:lang w:val="hr-HR"/>
        </w:rPr>
        <w:t>Furthermore, a</w:t>
      </w:r>
      <w:r w:rsidR="002031F8">
        <w:rPr>
          <w:rFonts w:ascii="Cambria" w:hAnsi="Cambria" w:cs="Arial"/>
          <w:lang w:val="hr-HR"/>
        </w:rPr>
        <w:t xml:space="preserve"> </w:t>
      </w:r>
      <w:r w:rsidR="00022099">
        <w:rPr>
          <w:rFonts w:ascii="Cambria" w:hAnsi="Cambria" w:cs="Arial"/>
          <w:lang w:val="hr-HR"/>
        </w:rPr>
        <w:t xml:space="preserve">Public Finance Academy will be  </w:t>
      </w:r>
      <w:r w:rsidR="00963FC2">
        <w:rPr>
          <w:rFonts w:ascii="Cambria" w:hAnsi="Cambria" w:cs="Arial"/>
          <w:lang w:val="hr-HR"/>
        </w:rPr>
        <w:t>establsihed in order to provide trainings to all key bodies in the sector.</w:t>
      </w:r>
    </w:p>
    <w:p w14:paraId="05FFC3EB" w14:textId="7093AF65" w:rsidR="0042487D" w:rsidRDefault="0042487D" w:rsidP="00022099">
      <w:pPr>
        <w:spacing w:line="276" w:lineRule="auto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During the first year of implementation despite the COVID 19 crisis, goo</w:t>
      </w:r>
      <w:r w:rsidR="002031F8">
        <w:rPr>
          <w:rFonts w:ascii="Cambria" w:hAnsi="Cambria" w:cs="Arial"/>
          <w:lang w:val="hr-HR"/>
        </w:rPr>
        <w:t xml:space="preserve">d progress has been achieved in </w:t>
      </w:r>
      <w:r>
        <w:rPr>
          <w:rFonts w:ascii="Cambria" w:hAnsi="Cambria" w:cs="Arial"/>
          <w:lang w:val="hr-HR"/>
        </w:rPr>
        <w:t>legal framework assessment and development, drafting of by-laws and improvement of administrative capacities.</w:t>
      </w:r>
    </w:p>
    <w:p w14:paraId="75990E8A" w14:textId="074F3DBA" w:rsidR="008A3644" w:rsidRDefault="0042487D" w:rsidP="00022099">
      <w:pPr>
        <w:spacing w:line="276" w:lineRule="auto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 xml:space="preserve">  </w:t>
      </w:r>
      <w:r w:rsidR="00963FC2">
        <w:rPr>
          <w:rFonts w:ascii="Cambria" w:hAnsi="Cambria" w:cs="Arial"/>
          <w:lang w:val="hr-HR"/>
        </w:rPr>
        <w:t xml:space="preserve"> </w:t>
      </w:r>
    </w:p>
    <w:p w14:paraId="23FAB4A7" w14:textId="61345A5A" w:rsidR="00B7674D" w:rsidRDefault="00124D50" w:rsidP="00022099">
      <w:pPr>
        <w:spacing w:line="276" w:lineRule="auto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 xml:space="preserve">The following major results are planed to be achieved </w:t>
      </w:r>
      <w:r w:rsidR="002031F8">
        <w:rPr>
          <w:rFonts w:ascii="Cambria" w:hAnsi="Cambria" w:cs="Arial"/>
          <w:lang w:val="hr-HR"/>
        </w:rPr>
        <w:t>by</w:t>
      </w:r>
      <w:r>
        <w:rPr>
          <w:rFonts w:ascii="Cambria" w:hAnsi="Cambria" w:cs="Arial"/>
          <w:lang w:val="hr-HR"/>
        </w:rPr>
        <w:t xml:space="preserve"> the end of the project's implementation</w:t>
      </w:r>
      <w:r w:rsidR="00022099">
        <w:rPr>
          <w:rFonts w:ascii="Cambria" w:hAnsi="Cambria" w:cs="Arial"/>
          <w:lang w:val="hr-HR"/>
        </w:rPr>
        <w:t>:</w:t>
      </w:r>
    </w:p>
    <w:p w14:paraId="0B483AC4" w14:textId="7E5BAB45" w:rsidR="0042487D" w:rsidRPr="0042487D" w:rsidRDefault="0042487D" w:rsidP="0042487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hr-HR"/>
        </w:rPr>
      </w:pPr>
      <w:r w:rsidRPr="0042487D">
        <w:rPr>
          <w:rFonts w:ascii="Cambria" w:hAnsi="Cambria" w:cs="Arial"/>
          <w:lang w:val="hr-HR"/>
        </w:rPr>
        <w:t xml:space="preserve">60 laws/by-laws and methodologies </w:t>
      </w:r>
      <w:r w:rsidR="00797F8C">
        <w:rPr>
          <w:rFonts w:ascii="Cambria" w:hAnsi="Cambria" w:cs="Arial"/>
          <w:lang w:val="hr-HR"/>
        </w:rPr>
        <w:t>developed</w:t>
      </w:r>
      <w:r w:rsidR="00DA669B">
        <w:rPr>
          <w:rFonts w:ascii="Cambria" w:hAnsi="Cambria" w:cs="Arial"/>
          <w:lang w:val="hr-HR"/>
        </w:rPr>
        <w:t>;</w:t>
      </w:r>
    </w:p>
    <w:p w14:paraId="6D03152B" w14:textId="054444C5" w:rsidR="0042487D" w:rsidRPr="0042487D" w:rsidRDefault="0042487D" w:rsidP="0042487D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hr-HR"/>
        </w:rPr>
      </w:pPr>
      <w:r w:rsidRPr="0042487D">
        <w:rPr>
          <w:rFonts w:ascii="Cambria" w:hAnsi="Cambria" w:cs="Arial"/>
          <w:lang w:val="hr-HR"/>
        </w:rPr>
        <w:t>90 trainings</w:t>
      </w:r>
      <w:r w:rsidR="00ED2424">
        <w:rPr>
          <w:rFonts w:ascii="Cambria" w:hAnsi="Cambria" w:cs="Arial"/>
          <w:lang w:val="hr-HR"/>
        </w:rPr>
        <w:t>,</w:t>
      </w:r>
      <w:r w:rsidRPr="0042487D">
        <w:rPr>
          <w:rFonts w:ascii="Cambria" w:hAnsi="Cambria" w:cs="Arial"/>
          <w:lang w:val="hr-HR"/>
        </w:rPr>
        <w:t xml:space="preserve"> workshops</w:t>
      </w:r>
      <w:r w:rsidR="00ED2424">
        <w:rPr>
          <w:rFonts w:ascii="Cambria" w:hAnsi="Cambria" w:cs="Arial"/>
          <w:lang w:val="hr-HR"/>
        </w:rPr>
        <w:t>, round-table</w:t>
      </w:r>
      <w:r w:rsidR="002031F8">
        <w:rPr>
          <w:rFonts w:ascii="Cambria" w:hAnsi="Cambria" w:cs="Arial"/>
          <w:lang w:val="hr-HR"/>
        </w:rPr>
        <w:t xml:space="preserve"> </w:t>
      </w:r>
      <w:r w:rsidR="00ED2424">
        <w:rPr>
          <w:rFonts w:ascii="Cambria" w:hAnsi="Cambria" w:cs="Arial"/>
          <w:lang w:val="hr-HR"/>
        </w:rPr>
        <w:t>discussions and conferences</w:t>
      </w:r>
      <w:r w:rsidRPr="0042487D">
        <w:rPr>
          <w:rFonts w:ascii="Cambria" w:hAnsi="Cambria" w:cs="Arial"/>
          <w:lang w:val="hr-HR"/>
        </w:rPr>
        <w:t xml:space="preserve"> held;</w:t>
      </w:r>
    </w:p>
    <w:p w14:paraId="487B7EF7" w14:textId="52851AEC" w:rsidR="002D608E" w:rsidRPr="002D608E" w:rsidRDefault="002D608E" w:rsidP="008A3644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hr-HR"/>
        </w:rPr>
      </w:pPr>
      <w:r w:rsidRPr="002D608E">
        <w:rPr>
          <w:rFonts w:ascii="Cambria" w:hAnsi="Cambria" w:cs="Arial"/>
          <w:lang w:val="hr-HR"/>
        </w:rPr>
        <w:t>Public P</w:t>
      </w:r>
      <w:r w:rsidR="00022099" w:rsidRPr="002D608E">
        <w:rPr>
          <w:rFonts w:ascii="Cambria" w:hAnsi="Cambria" w:cs="Arial"/>
          <w:lang w:val="hr-HR"/>
        </w:rPr>
        <w:t>rocurement</w:t>
      </w:r>
      <w:r w:rsidR="0042487D">
        <w:rPr>
          <w:rFonts w:ascii="Cambria" w:hAnsi="Cambria" w:cs="Arial"/>
          <w:lang w:val="hr-HR"/>
        </w:rPr>
        <w:t xml:space="preserve"> Startegy </w:t>
      </w:r>
      <w:r w:rsidR="002031F8">
        <w:rPr>
          <w:rFonts w:ascii="Cambria" w:hAnsi="Cambria" w:cs="Arial"/>
          <w:lang w:val="hr-HR"/>
        </w:rPr>
        <w:t>prepared</w:t>
      </w:r>
      <w:r w:rsidRPr="002D608E">
        <w:rPr>
          <w:rFonts w:ascii="Cambria" w:hAnsi="Cambria" w:cs="Arial"/>
          <w:lang w:val="hr-HR"/>
        </w:rPr>
        <w:t>;</w:t>
      </w:r>
    </w:p>
    <w:p w14:paraId="4F718AE3" w14:textId="27B40C98" w:rsidR="002D608E" w:rsidRPr="002D608E" w:rsidRDefault="00022099" w:rsidP="008A3644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hr-HR"/>
        </w:rPr>
      </w:pPr>
      <w:r w:rsidRPr="002D608E">
        <w:rPr>
          <w:rFonts w:ascii="Cambria" w:hAnsi="Cambria" w:cs="Arial"/>
          <w:lang w:val="hr-HR"/>
        </w:rPr>
        <w:t>Public Finance Academy established</w:t>
      </w:r>
      <w:r w:rsidR="002D608E" w:rsidRPr="002D608E">
        <w:rPr>
          <w:rFonts w:ascii="Cambria" w:hAnsi="Cambria" w:cs="Arial"/>
          <w:lang w:val="hr-HR"/>
        </w:rPr>
        <w:t>;</w:t>
      </w:r>
    </w:p>
    <w:p w14:paraId="29460BCB" w14:textId="77F7BCEA" w:rsidR="00797F8C" w:rsidRDefault="00797F8C" w:rsidP="00797F8C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>National c</w:t>
      </w:r>
      <w:r w:rsidR="00ED2424">
        <w:rPr>
          <w:rFonts w:ascii="Cambria" w:hAnsi="Cambria" w:cs="Arial"/>
          <w:lang w:val="hr-HR"/>
        </w:rPr>
        <w:t>e</w:t>
      </w:r>
      <w:r w:rsidRPr="00797F8C">
        <w:rPr>
          <w:rFonts w:ascii="Cambria" w:hAnsi="Cambria" w:cs="Arial"/>
          <w:lang w:val="hr-HR"/>
        </w:rPr>
        <w:t>rtification program</w:t>
      </w:r>
      <w:r w:rsidR="00ED2424">
        <w:rPr>
          <w:rFonts w:ascii="Cambria" w:hAnsi="Cambria" w:cs="Arial"/>
          <w:lang w:val="hr-HR"/>
        </w:rPr>
        <w:t>me</w:t>
      </w:r>
      <w:r w:rsidRPr="00797F8C">
        <w:rPr>
          <w:rFonts w:ascii="Cambria" w:hAnsi="Cambria" w:cs="Arial"/>
          <w:lang w:val="hr-HR"/>
        </w:rPr>
        <w:t xml:space="preserve"> for internal auditors developed</w:t>
      </w:r>
      <w:r w:rsidR="00175E40">
        <w:rPr>
          <w:rFonts w:ascii="Cambria" w:hAnsi="Cambria" w:cs="Arial"/>
          <w:lang w:val="hr-HR"/>
        </w:rPr>
        <w:t>;</w:t>
      </w:r>
      <w:r w:rsidRPr="00797F8C">
        <w:rPr>
          <w:rFonts w:ascii="Cambria" w:hAnsi="Cambria" w:cs="Arial"/>
          <w:lang w:val="hr-HR"/>
        </w:rPr>
        <w:t xml:space="preserve"> </w:t>
      </w:r>
    </w:p>
    <w:p w14:paraId="57AA3500" w14:textId="3E8256BB" w:rsidR="002D608E" w:rsidRPr="002D608E" w:rsidRDefault="00022099" w:rsidP="00797F8C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hr-HR"/>
        </w:rPr>
      </w:pPr>
      <w:r w:rsidRPr="002D608E">
        <w:rPr>
          <w:rFonts w:ascii="Cambria" w:hAnsi="Cambria" w:cs="Arial"/>
          <w:lang w:val="hr-HR"/>
        </w:rPr>
        <w:t>Financial Inspection modernized</w:t>
      </w:r>
      <w:r w:rsidR="002D608E" w:rsidRPr="002D608E">
        <w:rPr>
          <w:rFonts w:ascii="Cambria" w:hAnsi="Cambria" w:cs="Arial"/>
          <w:lang w:val="hr-HR"/>
        </w:rPr>
        <w:t>;</w:t>
      </w:r>
    </w:p>
    <w:p w14:paraId="10BA76EB" w14:textId="428C56D9" w:rsidR="002D608E" w:rsidRDefault="00797F8C" w:rsidP="008A3644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 xml:space="preserve">National </w:t>
      </w:r>
      <w:r w:rsidR="00022099" w:rsidRPr="002D608E">
        <w:rPr>
          <w:rFonts w:ascii="Cambria" w:hAnsi="Cambria" w:cs="Arial"/>
          <w:lang w:val="hr-HR"/>
        </w:rPr>
        <w:t>A</w:t>
      </w:r>
      <w:r>
        <w:rPr>
          <w:rFonts w:ascii="Cambria" w:hAnsi="Cambria" w:cs="Arial"/>
          <w:lang w:val="hr-HR"/>
        </w:rPr>
        <w:t>nti-fraud Strategy updated and A</w:t>
      </w:r>
      <w:r w:rsidR="00022099" w:rsidRPr="002D608E">
        <w:rPr>
          <w:rFonts w:ascii="Cambria" w:hAnsi="Cambria" w:cs="Arial"/>
          <w:lang w:val="hr-HR"/>
        </w:rPr>
        <w:t>FCOS-network enforced</w:t>
      </w:r>
      <w:r w:rsidR="002D608E" w:rsidRPr="002D608E">
        <w:rPr>
          <w:rFonts w:ascii="Cambria" w:hAnsi="Cambria" w:cs="Arial"/>
          <w:lang w:val="hr-HR"/>
        </w:rPr>
        <w:t>;</w:t>
      </w:r>
    </w:p>
    <w:p w14:paraId="0A78B8BC" w14:textId="1A24D482" w:rsidR="00ED2424" w:rsidRDefault="00ED2424" w:rsidP="008A3644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 xml:space="preserve">Public procurement and appeals' systems improved </w:t>
      </w:r>
    </w:p>
    <w:p w14:paraId="5F456201" w14:textId="678875E7" w:rsidR="002D748B" w:rsidRPr="00C33852" w:rsidRDefault="00ED2424" w:rsidP="00C33852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Cambria" w:hAnsi="Cambria" w:cs="Arial"/>
          <w:lang w:val="hr-HR"/>
        </w:rPr>
      </w:pPr>
      <w:r>
        <w:rPr>
          <w:rFonts w:ascii="Cambria" w:hAnsi="Cambria" w:cs="Arial"/>
          <w:lang w:val="hr-HR"/>
        </w:rPr>
        <w:t xml:space="preserve">Capacities of </w:t>
      </w:r>
      <w:r w:rsidR="00983FBE">
        <w:rPr>
          <w:rFonts w:ascii="Cambria" w:hAnsi="Cambria" w:cs="Arial"/>
          <w:lang w:val="hr-HR"/>
        </w:rPr>
        <w:t xml:space="preserve">budget users on central and local level to </w:t>
      </w:r>
      <w:proofErr w:type="spellStart"/>
      <w:r w:rsidR="00983FBE">
        <w:rPr>
          <w:rFonts w:ascii="Cambria" w:hAnsi="Cambria" w:cs="Arial"/>
          <w:lang w:val="hr-HR"/>
        </w:rPr>
        <w:t>implement</w:t>
      </w:r>
      <w:proofErr w:type="spellEnd"/>
      <w:r w:rsidR="00983FBE">
        <w:rPr>
          <w:rFonts w:ascii="Cambria" w:hAnsi="Cambria" w:cs="Arial"/>
          <w:lang w:val="hr-HR"/>
        </w:rPr>
        <w:t xml:space="preserve"> PFM </w:t>
      </w:r>
      <w:proofErr w:type="spellStart"/>
      <w:r w:rsidR="00983FBE">
        <w:rPr>
          <w:rFonts w:ascii="Cambria" w:hAnsi="Cambria" w:cs="Arial"/>
          <w:lang w:val="hr-HR"/>
        </w:rPr>
        <w:t>legislation</w:t>
      </w:r>
      <w:proofErr w:type="spellEnd"/>
      <w:r w:rsidR="00983FBE">
        <w:rPr>
          <w:rFonts w:ascii="Cambria" w:hAnsi="Cambria" w:cs="Arial"/>
          <w:lang w:val="hr-HR"/>
        </w:rPr>
        <w:t xml:space="preserve"> </w:t>
      </w:r>
      <w:proofErr w:type="spellStart"/>
      <w:r w:rsidR="00983FBE">
        <w:rPr>
          <w:rFonts w:ascii="Cambria" w:hAnsi="Cambria" w:cs="Arial"/>
          <w:lang w:val="hr-HR"/>
        </w:rPr>
        <w:t>and</w:t>
      </w:r>
      <w:proofErr w:type="spellEnd"/>
      <w:r w:rsidR="00983FBE">
        <w:rPr>
          <w:rFonts w:ascii="Cambria" w:hAnsi="Cambria" w:cs="Arial"/>
          <w:lang w:val="hr-HR"/>
        </w:rPr>
        <w:t xml:space="preserve"> </w:t>
      </w:r>
      <w:proofErr w:type="spellStart"/>
      <w:r w:rsidR="00983FBE">
        <w:rPr>
          <w:rFonts w:ascii="Cambria" w:hAnsi="Cambria" w:cs="Arial"/>
          <w:lang w:val="hr-HR"/>
        </w:rPr>
        <w:t>modern</w:t>
      </w:r>
      <w:proofErr w:type="spellEnd"/>
      <w:r w:rsidR="00983FBE">
        <w:rPr>
          <w:rFonts w:ascii="Cambria" w:hAnsi="Cambria" w:cs="Arial"/>
          <w:lang w:val="hr-HR"/>
        </w:rPr>
        <w:t xml:space="preserve"> </w:t>
      </w:r>
      <w:proofErr w:type="spellStart"/>
      <w:r w:rsidR="00983FBE">
        <w:rPr>
          <w:rFonts w:ascii="Cambria" w:hAnsi="Cambria" w:cs="Arial"/>
          <w:lang w:val="hr-HR"/>
        </w:rPr>
        <w:t>tools</w:t>
      </w:r>
      <w:proofErr w:type="spellEnd"/>
      <w:r w:rsidR="00983FBE">
        <w:rPr>
          <w:rFonts w:ascii="Cambria" w:hAnsi="Cambria" w:cs="Arial"/>
          <w:lang w:val="hr-HR"/>
        </w:rPr>
        <w:t xml:space="preserve"> </w:t>
      </w:r>
      <w:proofErr w:type="spellStart"/>
      <w:r w:rsidR="00983FBE">
        <w:rPr>
          <w:rFonts w:ascii="Cambria" w:hAnsi="Cambria" w:cs="Arial"/>
          <w:lang w:val="hr-HR"/>
        </w:rPr>
        <w:t>enhanced</w:t>
      </w:r>
      <w:proofErr w:type="spellEnd"/>
      <w:r w:rsidR="00DA669B">
        <w:rPr>
          <w:rFonts w:ascii="Cambria" w:hAnsi="Cambria" w:cs="Arial"/>
          <w:lang w:val="hr-HR"/>
        </w:rPr>
        <w:t>.</w:t>
      </w:r>
    </w:p>
    <w:sectPr w:rsidR="002D748B" w:rsidRPr="00C33852" w:rsidSect="00DF5E3A">
      <w:headerReference w:type="default" r:id="rId7"/>
      <w:footerReference w:type="default" r:id="rId8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A177" w14:textId="77777777" w:rsidR="00382473" w:rsidRDefault="00382473" w:rsidP="005D543D">
      <w:r>
        <w:separator/>
      </w:r>
    </w:p>
  </w:endnote>
  <w:endnote w:type="continuationSeparator" w:id="0">
    <w:p w14:paraId="445404FB" w14:textId="77777777" w:rsidR="00382473" w:rsidRDefault="00382473" w:rsidP="005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A6E4" w14:textId="34D6D131" w:rsidR="005D543D" w:rsidRDefault="005D543D" w:rsidP="0089449D">
    <w:pPr>
      <w:pStyle w:val="Podnoje"/>
      <w:jc w:val="center"/>
    </w:pPr>
  </w:p>
  <w:p w14:paraId="6760C38C" w14:textId="43CFADCF" w:rsidR="003669ED" w:rsidRDefault="003669ED" w:rsidP="0089449D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2414CFE5" wp14:editId="36DFD3DE">
          <wp:extent cx="4260215" cy="6324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21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8DEAC" w14:textId="77777777" w:rsidR="00382473" w:rsidRDefault="00382473" w:rsidP="005D543D">
      <w:r>
        <w:separator/>
      </w:r>
    </w:p>
  </w:footnote>
  <w:footnote w:type="continuationSeparator" w:id="0">
    <w:p w14:paraId="560CACAA" w14:textId="77777777" w:rsidR="00382473" w:rsidRDefault="00382473" w:rsidP="005D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98AB3" w14:textId="77777777" w:rsidR="005D543D" w:rsidRDefault="005D543D" w:rsidP="0089449D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69F5D970" wp14:editId="17A37A9A">
          <wp:extent cx="5943600" cy="1244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ter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19BD"/>
    <w:multiLevelType w:val="hybridMultilevel"/>
    <w:tmpl w:val="54269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87968"/>
    <w:multiLevelType w:val="hybridMultilevel"/>
    <w:tmpl w:val="4F7A7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6E0"/>
    <w:multiLevelType w:val="hybridMultilevel"/>
    <w:tmpl w:val="EC76EA9E"/>
    <w:lvl w:ilvl="0" w:tplc="08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3" w15:restartNumberingAfterBreak="0">
    <w:nsid w:val="2F2027B7"/>
    <w:multiLevelType w:val="hybridMultilevel"/>
    <w:tmpl w:val="916EABAE"/>
    <w:lvl w:ilvl="0" w:tplc="7FF44F52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3534"/>
    <w:multiLevelType w:val="hybridMultilevel"/>
    <w:tmpl w:val="66ECFC3E"/>
    <w:lvl w:ilvl="0" w:tplc="AD7AB06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A29E8"/>
    <w:multiLevelType w:val="hybridMultilevel"/>
    <w:tmpl w:val="5C7428CC"/>
    <w:lvl w:ilvl="0" w:tplc="A49A18A8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E5BEA"/>
    <w:rsid w:val="00022099"/>
    <w:rsid w:val="00027D9D"/>
    <w:rsid w:val="00124D50"/>
    <w:rsid w:val="00152C6B"/>
    <w:rsid w:val="00175E40"/>
    <w:rsid w:val="001826A0"/>
    <w:rsid w:val="002031F8"/>
    <w:rsid w:val="002D608E"/>
    <w:rsid w:val="002D748B"/>
    <w:rsid w:val="003018CA"/>
    <w:rsid w:val="00341230"/>
    <w:rsid w:val="003669ED"/>
    <w:rsid w:val="003801F5"/>
    <w:rsid w:val="00382473"/>
    <w:rsid w:val="0042487D"/>
    <w:rsid w:val="004D221B"/>
    <w:rsid w:val="005D543D"/>
    <w:rsid w:val="006305C7"/>
    <w:rsid w:val="00651670"/>
    <w:rsid w:val="007769EB"/>
    <w:rsid w:val="00797F8C"/>
    <w:rsid w:val="007E238C"/>
    <w:rsid w:val="0089449D"/>
    <w:rsid w:val="008A06C2"/>
    <w:rsid w:val="008A3644"/>
    <w:rsid w:val="00931899"/>
    <w:rsid w:val="00963FC2"/>
    <w:rsid w:val="00974E28"/>
    <w:rsid w:val="00983FBE"/>
    <w:rsid w:val="009F399F"/>
    <w:rsid w:val="00AE5AAF"/>
    <w:rsid w:val="00B7674D"/>
    <w:rsid w:val="00C33852"/>
    <w:rsid w:val="00CE0F6D"/>
    <w:rsid w:val="00D559BE"/>
    <w:rsid w:val="00DA669B"/>
    <w:rsid w:val="00DD1004"/>
    <w:rsid w:val="00DE5BEA"/>
    <w:rsid w:val="00DF5E3A"/>
    <w:rsid w:val="00E52413"/>
    <w:rsid w:val="00EA139F"/>
    <w:rsid w:val="00EA3745"/>
    <w:rsid w:val="00ED2424"/>
    <w:rsid w:val="00ED3598"/>
    <w:rsid w:val="00F6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872C9"/>
  <w15:docId w15:val="{64C82CBA-2371-426F-AC51-04D44B7C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3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D543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D543D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43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5D543D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43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0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004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3018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18C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18CA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18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18CA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022099"/>
    <w:pPr>
      <w:suppressAutoHyphens w:val="0"/>
      <w:spacing w:before="100" w:beforeAutospacing="1" w:after="100" w:afterAutospacing="1"/>
    </w:pPr>
    <w:rPr>
      <w:kern w:val="0"/>
      <w:lang w:val="nl-NL" w:eastAsia="nl-NL"/>
    </w:rPr>
  </w:style>
  <w:style w:type="paragraph" w:styleId="StandardWeb">
    <w:name w:val="Normal (Web)"/>
    <w:basedOn w:val="Normal"/>
    <w:uiPriority w:val="99"/>
    <w:semiHidden/>
    <w:unhideWhenUsed/>
    <w:rsid w:val="003669ED"/>
    <w:pPr>
      <w:suppressAutoHyphens w:val="0"/>
      <w:spacing w:before="100" w:beforeAutospacing="1" w:after="100" w:afterAutospacing="1"/>
    </w:pPr>
    <w:rPr>
      <w:rFonts w:eastAsiaTheme="minorEastAsia"/>
      <w:kern w:val="0"/>
      <w:lang w:val="en-GB" w:eastAsia="en-GB"/>
    </w:rPr>
  </w:style>
  <w:style w:type="character" w:styleId="SlijeenaHiperveza">
    <w:name w:val="FollowedHyperlink"/>
    <w:basedOn w:val="Zadanifontodlomka"/>
    <w:uiPriority w:val="99"/>
    <w:semiHidden/>
    <w:unhideWhenUsed/>
    <w:rsid w:val="004D2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Pehcevski</dc:creator>
  <cp:lastModifiedBy>Davor Kozina</cp:lastModifiedBy>
  <cp:revision>2</cp:revision>
  <dcterms:created xsi:type="dcterms:W3CDTF">2021-05-21T10:14:00Z</dcterms:created>
  <dcterms:modified xsi:type="dcterms:W3CDTF">2021-05-21T10:14:00Z</dcterms:modified>
</cp:coreProperties>
</file>